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8F" w:rsidRPr="00FC1257" w:rsidRDefault="00480A3B" w:rsidP="002D3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-692785</wp:posOffset>
                </wp:positionV>
                <wp:extent cx="1287780" cy="1001395"/>
                <wp:effectExtent l="8890" t="6985" r="825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B9A" w:rsidRDefault="006C5B9A">
                            <w:r w:rsidRPr="006C5B9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4616" cy="978010"/>
                                  <wp:effectExtent l="19050" t="0" r="0" b="0"/>
                                  <wp:docPr id="10" name="Bild 6" descr="Goe-sign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 descr="Goe-sig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b="-65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102" cy="978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9.35pt;margin-top:-54.55pt;width:101.4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" strokecolor="white [3212]">
                <v:textbox>
                  <w:txbxContent>
                    <w:p w:rsidR="006C5B9A" w:rsidRDefault="006C5B9A">
                      <w:r w:rsidRPr="006C5B9A">
                        <w:rPr>
                          <w:noProof/>
                        </w:rPr>
                        <w:drawing>
                          <wp:inline distT="0" distB="0" distL="0" distR="0">
                            <wp:extent cx="1014616" cy="978010"/>
                            <wp:effectExtent l="19050" t="0" r="0" b="0"/>
                            <wp:docPr id="10" name="Bild 6" descr="Goe-sign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 descr="Goe-sig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b="-65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102" cy="978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-732790</wp:posOffset>
                </wp:positionV>
                <wp:extent cx="1162050" cy="1089025"/>
                <wp:effectExtent l="12065" t="5080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B9A" w:rsidRDefault="006C5B9A">
                            <w:r w:rsidRPr="006C5B9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0890" cy="1067439"/>
                                  <wp:effectExtent l="19050" t="0" r="1160" b="0"/>
                                  <wp:docPr id="6" name="Bild 4" descr="logo-f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logo-f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b="-4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304" cy="1076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4pt;margin-top:-57.7pt;width:91.5pt;height:8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" strokecolor="white [3212]">
                <v:textbox>
                  <w:txbxContent>
                    <w:p w:rsidR="006C5B9A" w:rsidRDefault="006C5B9A">
                      <w:r w:rsidRPr="006C5B9A">
                        <w:rPr>
                          <w:noProof/>
                        </w:rPr>
                        <w:drawing>
                          <wp:inline distT="0" distB="0" distL="0" distR="0">
                            <wp:extent cx="1160890" cy="1067439"/>
                            <wp:effectExtent l="19050" t="0" r="1160" b="0"/>
                            <wp:docPr id="6" name="Bild 4" descr="logo-f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logo-f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b="-4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0304" cy="1076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3B8F" w:rsidRPr="00FC1257">
        <w:rPr>
          <w:rFonts w:ascii="Times New Roman" w:hAnsi="Times New Roman" w:cs="Times New Roman"/>
          <w:b/>
          <w:bCs/>
          <w:sz w:val="24"/>
          <w:szCs w:val="24"/>
        </w:rPr>
        <w:t>Protokoll der G</w:t>
      </w:r>
      <w:r w:rsidR="00FC1257">
        <w:rPr>
          <w:rFonts w:ascii="Times New Roman" w:hAnsi="Times New Roman" w:cs="Times New Roman"/>
          <w:b/>
          <w:bCs/>
          <w:sz w:val="24"/>
          <w:szCs w:val="24"/>
        </w:rPr>
        <w:t>leichstellungs-Vollversammlung der</w:t>
      </w:r>
    </w:p>
    <w:p w:rsidR="00322509" w:rsidRDefault="002D3B8F" w:rsidP="00FC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257">
        <w:rPr>
          <w:rFonts w:ascii="Times New Roman" w:hAnsi="Times New Roman" w:cs="Times New Roman"/>
          <w:b/>
          <w:bCs/>
          <w:sz w:val="24"/>
          <w:szCs w:val="24"/>
        </w:rPr>
        <w:t>Biologischen Fakultät am 18.05.2011 um 12:30 s.t.</w:t>
      </w:r>
      <w:r w:rsidR="00FC1257" w:rsidRPr="00FC12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22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1257" w:rsidRDefault="00FC1257" w:rsidP="00FC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1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 Raum 1.24 des Georg-Elias-Müller-Institut für Psychologie,</w:t>
      </w:r>
      <w:r w:rsidR="00322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C1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Gosslerstraße</w:t>
      </w:r>
      <w:proofErr w:type="spellEnd"/>
      <w:r w:rsidRPr="00FC12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</w:t>
      </w:r>
    </w:p>
    <w:p w:rsidR="00FC1257" w:rsidRPr="00FC1257" w:rsidRDefault="00FC1257" w:rsidP="00FC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BC5" w:rsidRDefault="00653BC5" w:rsidP="006C5B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Top 1)  </w:t>
      </w:r>
      <w:r w:rsidRPr="00653BC5">
        <w:rPr>
          <w:rFonts w:ascii="Times New Roman" w:hAnsi="Times New Roman" w:cs="Times New Roman"/>
        </w:rPr>
        <w:t>Einführung und Information durch die derzeitigen GBAs</w:t>
      </w:r>
    </w:p>
    <w:p w:rsidR="009A7880" w:rsidRDefault="009A7880" w:rsidP="009A788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Vorstellung der Dezentralen Gleichstellungsbeauftragten der biologischen Fakultät</w:t>
      </w:r>
    </w:p>
    <w:p w:rsidR="009A7880" w:rsidRPr="009A7880" w:rsidRDefault="009A7880" w:rsidP="009A788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0">
        <w:rPr>
          <w:rFonts w:ascii="Times New Roman" w:hAnsi="Times New Roman" w:cs="Times New Roman"/>
        </w:rPr>
        <w:t>Die Arbeit</w:t>
      </w:r>
      <w:r w:rsidR="00CB0ACD">
        <w:rPr>
          <w:rFonts w:ascii="Times New Roman" w:hAnsi="Times New Roman" w:cs="Times New Roman"/>
        </w:rPr>
        <w:t xml:space="preserve"> der</w:t>
      </w:r>
      <w:r w:rsidRPr="009A7880">
        <w:rPr>
          <w:rFonts w:ascii="Times New Roman" w:hAnsi="Times New Roman" w:cs="Times New Roman"/>
        </w:rPr>
        <w:t xml:space="preserve"> dezentralen Gleichstellungsbeauftragten</w:t>
      </w:r>
    </w:p>
    <w:p w:rsidR="009A7880" w:rsidRDefault="009A7880" w:rsidP="009A788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0">
        <w:rPr>
          <w:rFonts w:ascii="Times New Roman" w:hAnsi="Times New Roman" w:cs="Times New Roman"/>
        </w:rPr>
        <w:t>Aufgabenbereiche</w:t>
      </w:r>
    </w:p>
    <w:p w:rsidR="009A7880" w:rsidRDefault="009A7880" w:rsidP="009A788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0">
        <w:rPr>
          <w:rFonts w:ascii="Times New Roman" w:hAnsi="Times New Roman" w:cs="Times New Roman"/>
        </w:rPr>
        <w:t>Ziel der Gleichstellungspolitik</w:t>
      </w:r>
    </w:p>
    <w:p w:rsidR="009A7880" w:rsidRDefault="009A7880" w:rsidP="009A788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0">
        <w:rPr>
          <w:rFonts w:ascii="Times New Roman" w:hAnsi="Times New Roman" w:cs="Times New Roman"/>
        </w:rPr>
        <w:t>Arbeit im Jahr</w:t>
      </w:r>
      <w:r>
        <w:rPr>
          <w:rFonts w:ascii="Times New Roman" w:hAnsi="Times New Roman" w:cs="Times New Roman"/>
        </w:rPr>
        <w:t xml:space="preserve"> 2010</w:t>
      </w:r>
    </w:p>
    <w:p w:rsidR="009A7880" w:rsidRPr="009A7880" w:rsidRDefault="009A7880" w:rsidP="009A788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0">
        <w:rPr>
          <w:rFonts w:ascii="Times New Roman" w:hAnsi="Times New Roman" w:cs="Times New Roman"/>
        </w:rPr>
        <w:t>Fördermöglichkeiten</w:t>
      </w:r>
      <w:r>
        <w:rPr>
          <w:rFonts w:ascii="Times New Roman" w:hAnsi="Times New Roman" w:cs="Times New Roman"/>
        </w:rPr>
        <w:t>/Förderprogramme</w:t>
      </w:r>
    </w:p>
    <w:p w:rsidR="009A7880" w:rsidRDefault="009A7880" w:rsidP="002D3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25945" w:rsidRDefault="009A7880" w:rsidP="006C5B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2) </w:t>
      </w:r>
      <w:r w:rsidR="00DC10FD">
        <w:rPr>
          <w:rFonts w:ascii="Times New Roman" w:hAnsi="Times New Roman" w:cs="Times New Roman"/>
        </w:rPr>
        <w:t xml:space="preserve">Vortrag von Frau Dr. Sylke Ernst: Bericht aus dem Gleichstellungsbüro </w:t>
      </w:r>
    </w:p>
    <w:p w:rsidR="00DC10FD" w:rsidRDefault="00DC10FD" w:rsidP="006C5B9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 dem Familienservice</w:t>
      </w:r>
    </w:p>
    <w:p w:rsidR="00DC10FD" w:rsidRDefault="00DC10FD" w:rsidP="00DC10F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Leitfaden zur Kinderbetreuung</w:t>
      </w:r>
    </w:p>
    <w:p w:rsidR="00DC10FD" w:rsidRDefault="00DC10FD" w:rsidP="00DC10FD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Kinderbetreuung in Notfällen</w:t>
      </w:r>
    </w:p>
    <w:p w:rsidR="00DC10FD" w:rsidRDefault="00DC10FD" w:rsidP="00DC10FD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Kinderbetreuung während Dienstreisen, Tagungsreisen und Qualifizierungsmaßnahmen</w:t>
      </w:r>
    </w:p>
    <w:p w:rsidR="00DC10FD" w:rsidRDefault="00DC10FD" w:rsidP="00DC10FD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Kinderbetreuung während Veranstaltungen der Universität Göttingen</w:t>
      </w:r>
    </w:p>
    <w:p w:rsidR="00DC10FD" w:rsidRDefault="00DC10FD" w:rsidP="00DC10F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Dorothea-</w:t>
      </w:r>
      <w:proofErr w:type="spellStart"/>
      <w:r>
        <w:rPr>
          <w:rFonts w:ascii="Times New Roman" w:hAnsi="Times New Roman" w:cs="Times New Roman"/>
        </w:rPr>
        <w:t>Schlözer</w:t>
      </w:r>
      <w:proofErr w:type="spellEnd"/>
      <w:r>
        <w:rPr>
          <w:rFonts w:ascii="Times New Roman" w:hAnsi="Times New Roman" w:cs="Times New Roman"/>
        </w:rPr>
        <w:t>-Programm</w:t>
      </w:r>
    </w:p>
    <w:p w:rsidR="00DC10FD" w:rsidRDefault="00DC10FD" w:rsidP="00DC10F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Qualifizierungsprogramm für Promovierende</w:t>
      </w:r>
    </w:p>
    <w:p w:rsidR="00DC10FD" w:rsidRDefault="00DC10FD" w:rsidP="00DC10F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Verschiedenes</w:t>
      </w:r>
    </w:p>
    <w:p w:rsidR="00DC10FD" w:rsidRDefault="00DC10FD" w:rsidP="00DC10FD">
      <w:pPr>
        <w:pStyle w:val="Listenabsatz"/>
        <w:autoSpaceDE w:val="0"/>
        <w:autoSpaceDN w:val="0"/>
        <w:adjustRightInd w:val="0"/>
        <w:spacing w:after="0" w:line="240" w:lineRule="auto"/>
        <w:ind w:left="1434"/>
        <w:rPr>
          <w:rFonts w:ascii="Times New Roman" w:hAnsi="Times New Roman" w:cs="Times New Roman"/>
        </w:rPr>
      </w:pPr>
    </w:p>
    <w:p w:rsidR="009A7880" w:rsidRDefault="00DC10FD" w:rsidP="006C5B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3) Wahlen und </w:t>
      </w:r>
      <w:r w:rsidRPr="00DC10FD">
        <w:rPr>
          <w:rFonts w:ascii="Times New Roman" w:hAnsi="Times New Roman" w:cs="Times New Roman"/>
        </w:rPr>
        <w:t>Neuwahlen der Gleichstellungsbeauftragten</w:t>
      </w:r>
      <w:r>
        <w:rPr>
          <w:rFonts w:ascii="Times New Roman" w:hAnsi="Times New Roman" w:cs="Times New Roman"/>
        </w:rPr>
        <w:t xml:space="preserve"> der Biologischen Fakultät</w:t>
      </w:r>
    </w:p>
    <w:p w:rsidR="00DC10FD" w:rsidRDefault="00DC10FD" w:rsidP="00DC10F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10FD">
        <w:rPr>
          <w:rFonts w:ascii="Times New Roman" w:hAnsi="Times New Roman" w:cs="Times New Roman"/>
        </w:rPr>
        <w:t>Vorstellung der Kandidaten für die Position der GB:</w:t>
      </w:r>
    </w:p>
    <w:p w:rsidR="00DC10FD" w:rsidRDefault="00DC10FD" w:rsidP="00DC10FD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Bettina Hucke</w:t>
      </w:r>
      <w:r w:rsidR="00E45378">
        <w:rPr>
          <w:rFonts w:ascii="Times New Roman" w:hAnsi="Times New Roman" w:cs="Times New Roman"/>
        </w:rPr>
        <w:t xml:space="preserve"> (Angestellte)</w:t>
      </w:r>
    </w:p>
    <w:p w:rsidR="00DC10FD" w:rsidRDefault="00DC10FD" w:rsidP="00DC10FD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Gisela Vogel</w:t>
      </w:r>
      <w:r w:rsidR="00E45378">
        <w:rPr>
          <w:rFonts w:ascii="Times New Roman" w:hAnsi="Times New Roman" w:cs="Times New Roman"/>
        </w:rPr>
        <w:t xml:space="preserve"> (Angestellte)</w:t>
      </w:r>
    </w:p>
    <w:p w:rsidR="00DC10FD" w:rsidRDefault="00DC10FD" w:rsidP="00DC10FD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 Schüler</w:t>
      </w:r>
      <w:r w:rsidR="00E45378">
        <w:rPr>
          <w:rFonts w:ascii="Times New Roman" w:hAnsi="Times New Roman" w:cs="Times New Roman"/>
        </w:rPr>
        <w:t xml:space="preserve"> (Angestellte)</w:t>
      </w:r>
    </w:p>
    <w:p w:rsidR="00DC10FD" w:rsidRDefault="00DC10FD" w:rsidP="00DC10FD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Anselm Rothe</w:t>
      </w:r>
      <w:r w:rsidR="00E45378">
        <w:rPr>
          <w:rFonts w:ascii="Times New Roman" w:hAnsi="Times New Roman" w:cs="Times New Roman"/>
        </w:rPr>
        <w:t xml:space="preserve"> (Student)</w:t>
      </w:r>
    </w:p>
    <w:p w:rsidR="00DC10FD" w:rsidRDefault="00DC10FD" w:rsidP="00DC10FD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Annette Lehmann</w:t>
      </w:r>
      <w:r w:rsidR="00E45378">
        <w:rPr>
          <w:rFonts w:ascii="Times New Roman" w:hAnsi="Times New Roman" w:cs="Times New Roman"/>
        </w:rPr>
        <w:t xml:space="preserve"> (Studentin)</w:t>
      </w:r>
    </w:p>
    <w:p w:rsidR="00596A86" w:rsidRDefault="00596A86" w:rsidP="00596A8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Leitung der Wahl übernahm Anna Maria </w:t>
      </w:r>
      <w:proofErr w:type="spellStart"/>
      <w:r>
        <w:rPr>
          <w:rFonts w:ascii="Times New Roman" w:hAnsi="Times New Roman" w:cs="Times New Roman"/>
        </w:rPr>
        <w:t>Warzecha</w:t>
      </w:r>
      <w:proofErr w:type="spellEnd"/>
      <w:r w:rsidR="00CB0ACD">
        <w:rPr>
          <w:rFonts w:ascii="Times New Roman" w:hAnsi="Times New Roman" w:cs="Times New Roman"/>
        </w:rPr>
        <w:t>,</w:t>
      </w:r>
    </w:p>
    <w:p w:rsidR="00596A86" w:rsidRDefault="00CB0ACD" w:rsidP="00596A86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diese </w:t>
      </w:r>
      <w:r w:rsidR="00596A86" w:rsidRPr="00596A86">
        <w:rPr>
          <w:rFonts w:ascii="Times New Roman" w:hAnsi="Times New Roman" w:cs="Times New Roman"/>
        </w:rPr>
        <w:t>fragte die Wahlberechtigten, ob eine öffentliche oder geheime Wahl stattfinden soll - es gab eine Stimme gegen eine offene Wahl, daher wurde geheim abgestimmt</w:t>
      </w:r>
    </w:p>
    <w:p w:rsidR="00596A86" w:rsidRDefault="00CB0ACD" w:rsidP="00596A86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desweiteren</w:t>
      </w:r>
      <w:proofErr w:type="spellEnd"/>
      <w:r>
        <w:rPr>
          <w:rFonts w:ascii="Times New Roman" w:hAnsi="Times New Roman" w:cs="Times New Roman"/>
        </w:rPr>
        <w:t xml:space="preserve"> wurde ge</w:t>
      </w:r>
      <w:r w:rsidR="00E45378">
        <w:rPr>
          <w:rFonts w:ascii="Times New Roman" w:hAnsi="Times New Roman" w:cs="Times New Roman"/>
        </w:rPr>
        <w:t>fragt ob eine Listenw</w:t>
      </w:r>
      <w:r>
        <w:rPr>
          <w:rFonts w:ascii="Times New Roman" w:hAnsi="Times New Roman" w:cs="Times New Roman"/>
        </w:rPr>
        <w:t>ahl durchgeführt werden sollte, die wurde beantwortet mit 13 ja-Stimmen, 1 Enthaltung und</w:t>
      </w:r>
      <w:r w:rsidR="00E45378">
        <w:rPr>
          <w:rFonts w:ascii="Times New Roman" w:hAnsi="Times New Roman" w:cs="Times New Roman"/>
        </w:rPr>
        <w:t xml:space="preserve"> keine</w:t>
      </w:r>
      <w:r>
        <w:rPr>
          <w:rFonts w:ascii="Times New Roman" w:hAnsi="Times New Roman" w:cs="Times New Roman"/>
        </w:rPr>
        <w:t>n</w:t>
      </w:r>
      <w:r w:rsidR="00E45378">
        <w:rPr>
          <w:rFonts w:ascii="Times New Roman" w:hAnsi="Times New Roman" w:cs="Times New Roman"/>
        </w:rPr>
        <w:t xml:space="preserve"> Gegenstimmen</w:t>
      </w:r>
      <w:r w:rsidR="008130DA">
        <w:rPr>
          <w:rFonts w:ascii="Times New Roman" w:hAnsi="Times New Roman" w:cs="Times New Roman"/>
        </w:rPr>
        <w:t xml:space="preserve"> (eine Person hat vor der Wahl die Versammlung verlassen, daher nur 14, statt 15 Stimmen)</w:t>
      </w:r>
    </w:p>
    <w:p w:rsidR="00E45378" w:rsidRDefault="009A6F1B" w:rsidP="009A6F1B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6F1B">
        <w:rPr>
          <w:rFonts w:ascii="Times New Roman" w:hAnsi="Times New Roman" w:cs="Times New Roman"/>
        </w:rPr>
        <w:t>Alle Kandidaten wurden mit 100%</w:t>
      </w:r>
      <w:r>
        <w:rPr>
          <w:rFonts w:ascii="Times New Roman" w:hAnsi="Times New Roman" w:cs="Times New Roman"/>
        </w:rPr>
        <w:t>iger</w:t>
      </w:r>
      <w:r w:rsidRPr="009A6F1B">
        <w:rPr>
          <w:rFonts w:ascii="Times New Roman" w:hAnsi="Times New Roman" w:cs="Times New Roman"/>
        </w:rPr>
        <w:t xml:space="preserve"> Zustimmung</w:t>
      </w:r>
      <w:r>
        <w:rPr>
          <w:rFonts w:ascii="Times New Roman" w:hAnsi="Times New Roman" w:cs="Times New Roman"/>
        </w:rPr>
        <w:t xml:space="preserve"> gewählt</w:t>
      </w:r>
      <w:r w:rsidRPr="009A6F1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es gab </w:t>
      </w:r>
      <w:r w:rsidRPr="009A6F1B">
        <w:rPr>
          <w:rFonts w:ascii="Times New Roman" w:hAnsi="Times New Roman" w:cs="Times New Roman"/>
        </w:rPr>
        <w:t>keine Gegenstimmen und keine</w:t>
      </w:r>
      <w:r>
        <w:rPr>
          <w:rFonts w:ascii="Times New Roman" w:hAnsi="Times New Roman" w:cs="Times New Roman"/>
        </w:rPr>
        <w:t xml:space="preserve"> </w:t>
      </w:r>
      <w:r w:rsidRPr="009A6F1B">
        <w:rPr>
          <w:rFonts w:ascii="Times New Roman" w:hAnsi="Times New Roman" w:cs="Times New Roman"/>
        </w:rPr>
        <w:t>Enthaltung</w:t>
      </w:r>
      <w:r>
        <w:rPr>
          <w:rFonts w:ascii="Times New Roman" w:hAnsi="Times New Roman" w:cs="Times New Roman"/>
        </w:rPr>
        <w:t>en</w:t>
      </w:r>
      <w:r w:rsidRPr="009A6F1B">
        <w:rPr>
          <w:rFonts w:ascii="Times New Roman" w:hAnsi="Times New Roman" w:cs="Times New Roman"/>
        </w:rPr>
        <w:t>.</w:t>
      </w:r>
    </w:p>
    <w:p w:rsidR="009A6F1B" w:rsidRDefault="009A6F1B" w:rsidP="009A6F1B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6F1B">
        <w:rPr>
          <w:rFonts w:ascii="Times New Roman" w:hAnsi="Times New Roman" w:cs="Times New Roman"/>
        </w:rPr>
        <w:t>Bettina Hucke, Gisela Vogel und Lisa Schüler wurden für 2 Jahre als Gleichstellungsbeauftragte</w:t>
      </w:r>
      <w:r>
        <w:rPr>
          <w:rFonts w:ascii="Times New Roman" w:hAnsi="Times New Roman" w:cs="Times New Roman"/>
        </w:rPr>
        <w:t xml:space="preserve"> </w:t>
      </w:r>
      <w:r w:rsidRPr="009A6F1B">
        <w:rPr>
          <w:rFonts w:ascii="Times New Roman" w:hAnsi="Times New Roman" w:cs="Times New Roman"/>
        </w:rPr>
        <w:t>gewählt.</w:t>
      </w:r>
    </w:p>
    <w:p w:rsidR="00825945" w:rsidRDefault="009A6F1B" w:rsidP="00825945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Anselm Rothe und Anne</w:t>
      </w:r>
      <w:r w:rsidR="00825945">
        <w:rPr>
          <w:rFonts w:ascii="Times New Roman" w:hAnsi="Times New Roman" w:cs="Times New Roman"/>
        </w:rPr>
        <w:t xml:space="preserve">tte </w:t>
      </w:r>
      <w:proofErr w:type="spellStart"/>
      <w:r w:rsidR="00825945">
        <w:rPr>
          <w:rFonts w:ascii="Times New Roman" w:hAnsi="Times New Roman" w:cs="Times New Roman"/>
        </w:rPr>
        <w:t>Lahmann</w:t>
      </w:r>
      <w:proofErr w:type="spellEnd"/>
      <w:r w:rsidR="00825945">
        <w:rPr>
          <w:rFonts w:ascii="Times New Roman" w:hAnsi="Times New Roman" w:cs="Times New Roman"/>
        </w:rPr>
        <w:t xml:space="preserve"> wurde für 1 Jahr als </w:t>
      </w:r>
      <w:r>
        <w:rPr>
          <w:rFonts w:ascii="Times New Roman" w:hAnsi="Times New Roman" w:cs="Times New Roman"/>
        </w:rPr>
        <w:t>Gleichstellungsbeauftrage gewählt.</w:t>
      </w:r>
    </w:p>
    <w:p w:rsidR="009A6F1B" w:rsidRDefault="00825945" w:rsidP="00825945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59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Alle gewählten Kandidaten nahmen die Wahl an.</w:t>
      </w:r>
    </w:p>
    <w:p w:rsidR="00825945" w:rsidRPr="00825945" w:rsidRDefault="00825945" w:rsidP="00825945">
      <w:pPr>
        <w:pStyle w:val="Listenabsatz"/>
        <w:autoSpaceDE w:val="0"/>
        <w:autoSpaceDN w:val="0"/>
        <w:adjustRightInd w:val="0"/>
        <w:spacing w:after="0" w:line="240" w:lineRule="auto"/>
        <w:ind w:left="2148"/>
        <w:rPr>
          <w:rFonts w:ascii="Times New Roman" w:hAnsi="Times New Roman" w:cs="Times New Roman"/>
        </w:rPr>
      </w:pPr>
    </w:p>
    <w:p w:rsidR="009A6F1B" w:rsidRDefault="009A6F1B" w:rsidP="006C5B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4) </w:t>
      </w:r>
      <w:proofErr w:type="gramStart"/>
      <w:r w:rsidR="00825945">
        <w:rPr>
          <w:rFonts w:ascii="Times New Roman" w:hAnsi="Times New Roman" w:cs="Times New Roman"/>
        </w:rPr>
        <w:t>Verschiedenes</w:t>
      </w:r>
      <w:proofErr w:type="gramEnd"/>
    </w:p>
    <w:p w:rsidR="006C5B9A" w:rsidRDefault="006C5B9A" w:rsidP="006C5B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6C5B9A" w:rsidRDefault="006C5B9A" w:rsidP="006C5B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9A6F1B" w:rsidRDefault="009A6F1B" w:rsidP="009A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0312" w:rsidRDefault="009A6F1B" w:rsidP="009A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6F1B">
        <w:rPr>
          <w:rFonts w:ascii="Times New Roman" w:hAnsi="Times New Roman" w:cs="Times New Roman"/>
          <w:b/>
          <w:bCs/>
        </w:rPr>
        <w:t xml:space="preserve">Die Versammlung wird </w:t>
      </w:r>
      <w:r w:rsidR="00322509">
        <w:rPr>
          <w:rFonts w:ascii="Times New Roman" w:hAnsi="Times New Roman" w:cs="Times New Roman"/>
          <w:b/>
          <w:bCs/>
        </w:rPr>
        <w:t xml:space="preserve">um 13:30 Uhr </w:t>
      </w:r>
      <w:r w:rsidRPr="009A6F1B">
        <w:rPr>
          <w:rFonts w:ascii="Times New Roman" w:hAnsi="Times New Roman" w:cs="Times New Roman"/>
          <w:b/>
          <w:bCs/>
        </w:rPr>
        <w:t>geschlossen.</w:t>
      </w:r>
    </w:p>
    <w:p w:rsidR="00CD0312" w:rsidRDefault="00CD0312" w:rsidP="009A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D0312" w:rsidRDefault="00CD0312" w:rsidP="009A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D0312" w:rsidRDefault="00CD0312" w:rsidP="009A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7880" w:rsidRPr="00653BC5" w:rsidRDefault="009A6F1B" w:rsidP="009A6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A6F1B">
        <w:rPr>
          <w:rFonts w:ascii="Times New Roman" w:hAnsi="Times New Roman" w:cs="Times New Roman"/>
        </w:rPr>
        <w:t xml:space="preserve">(Protokollantin: </w:t>
      </w:r>
      <w:r>
        <w:rPr>
          <w:rFonts w:ascii="Times New Roman" w:hAnsi="Times New Roman" w:cs="Times New Roman"/>
        </w:rPr>
        <w:t>I. Matthias</w:t>
      </w:r>
      <w:r w:rsidRPr="009A6F1B">
        <w:rPr>
          <w:rFonts w:ascii="Times New Roman" w:hAnsi="Times New Roman" w:cs="Times New Roman"/>
        </w:rPr>
        <w:t>)</w:t>
      </w:r>
    </w:p>
    <w:sectPr w:rsidR="009A7880" w:rsidRPr="00653BC5" w:rsidSect="008B7E22">
      <w:headerReference w:type="default" r:id="rId12"/>
      <w:pgSz w:w="11906" w:h="16838"/>
      <w:pgMar w:top="1417" w:right="141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60" w:rsidRDefault="00915660" w:rsidP="008B7E22">
      <w:pPr>
        <w:spacing w:after="0" w:line="240" w:lineRule="auto"/>
      </w:pPr>
      <w:r>
        <w:separator/>
      </w:r>
    </w:p>
  </w:endnote>
  <w:endnote w:type="continuationSeparator" w:id="0">
    <w:p w:rsidR="00915660" w:rsidRDefault="00915660" w:rsidP="008B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60" w:rsidRDefault="00915660" w:rsidP="008B7E22">
      <w:pPr>
        <w:spacing w:after="0" w:line="240" w:lineRule="auto"/>
      </w:pPr>
      <w:r>
        <w:separator/>
      </w:r>
    </w:p>
  </w:footnote>
  <w:footnote w:type="continuationSeparator" w:id="0">
    <w:p w:rsidR="00915660" w:rsidRDefault="00915660" w:rsidP="008B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9A" w:rsidRDefault="006C5B9A">
    <w:pPr>
      <w:pStyle w:val="Kopfzeile"/>
    </w:pPr>
    <w:r>
      <w:t xml:space="preserve"> </w:t>
    </w:r>
  </w:p>
  <w:p w:rsidR="006C5B9A" w:rsidRDefault="006C5B9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B17"/>
    <w:multiLevelType w:val="hybridMultilevel"/>
    <w:tmpl w:val="526AFB8E"/>
    <w:lvl w:ilvl="0" w:tplc="0407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4473C87"/>
    <w:multiLevelType w:val="hybridMultilevel"/>
    <w:tmpl w:val="B3AA0C38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1762FD"/>
    <w:multiLevelType w:val="hybridMultilevel"/>
    <w:tmpl w:val="7FECFA10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899118A"/>
    <w:multiLevelType w:val="hybridMultilevel"/>
    <w:tmpl w:val="297A7E44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8F"/>
    <w:rsid w:val="000E5358"/>
    <w:rsid w:val="002D3B8F"/>
    <w:rsid w:val="00322509"/>
    <w:rsid w:val="00480A3B"/>
    <w:rsid w:val="004A66A6"/>
    <w:rsid w:val="00596A86"/>
    <w:rsid w:val="00653BC5"/>
    <w:rsid w:val="006C5B9A"/>
    <w:rsid w:val="00763C83"/>
    <w:rsid w:val="00770E65"/>
    <w:rsid w:val="008130DA"/>
    <w:rsid w:val="00825945"/>
    <w:rsid w:val="008B7E22"/>
    <w:rsid w:val="00915660"/>
    <w:rsid w:val="009A6F1B"/>
    <w:rsid w:val="009A7880"/>
    <w:rsid w:val="00A25647"/>
    <w:rsid w:val="00C10329"/>
    <w:rsid w:val="00CB0ACD"/>
    <w:rsid w:val="00CD0312"/>
    <w:rsid w:val="00CF18F9"/>
    <w:rsid w:val="00DC10FD"/>
    <w:rsid w:val="00E45378"/>
    <w:rsid w:val="00FC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B8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53B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7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22"/>
  </w:style>
  <w:style w:type="paragraph" w:styleId="Fuzeile">
    <w:name w:val="footer"/>
    <w:basedOn w:val="Standard"/>
    <w:link w:val="FuzeileZchn"/>
    <w:uiPriority w:val="99"/>
    <w:semiHidden/>
    <w:unhideWhenUsed/>
    <w:rsid w:val="008B7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B7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B8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53B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7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22"/>
  </w:style>
  <w:style w:type="paragraph" w:styleId="Fuzeile">
    <w:name w:val="footer"/>
    <w:basedOn w:val="Standard"/>
    <w:link w:val="FuzeileZchn"/>
    <w:uiPriority w:val="99"/>
    <w:semiHidden/>
    <w:unhideWhenUsed/>
    <w:rsid w:val="008B7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B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Matthias</dc:creator>
  <cp:lastModifiedBy>fbabio</cp:lastModifiedBy>
  <cp:revision>2</cp:revision>
  <dcterms:created xsi:type="dcterms:W3CDTF">2011-08-29T11:57:00Z</dcterms:created>
  <dcterms:modified xsi:type="dcterms:W3CDTF">2011-08-29T11:57:00Z</dcterms:modified>
</cp:coreProperties>
</file>